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A5F075" w14:textId="77777777" w:rsidR="001B258A" w:rsidRDefault="001B258A" w:rsidP="001B258A">
      <w:pPr>
        <w:ind w:firstLine="397"/>
        <w:contextualSpacing/>
        <w:rPr>
          <w:rFonts w:ascii="Times" w:eastAsia="Times New Roman" w:hAnsi="Times" w:cs="Tahoma"/>
          <w:color w:val="000000"/>
          <w:shd w:val="clear" w:color="auto" w:fill="FFFFFF"/>
          <w:lang w:eastAsia="en-GB"/>
        </w:rPr>
      </w:pPr>
      <w:proofErr w:type="spellStart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Kaija</w:t>
      </w:r>
      <w:proofErr w:type="spellEnd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lido</w:t>
      </w:r>
    </w:p>
    <w:p w14:paraId="55067066" w14:textId="77777777" w:rsidR="001B258A" w:rsidRDefault="001B258A" w:rsidP="001B258A">
      <w:pPr>
        <w:ind w:firstLine="397"/>
        <w:contextualSpacing/>
        <w:rPr>
          <w:rFonts w:ascii="Times" w:eastAsia="Times New Roman" w:hAnsi="Times" w:cs="Tahoma"/>
          <w:color w:val="000000"/>
          <w:shd w:val="clear" w:color="auto" w:fill="FFFFFF"/>
          <w:lang w:eastAsia="en-GB"/>
        </w:rPr>
      </w:pPr>
      <w:proofErr w:type="spellStart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Pirmais</w:t>
      </w:r>
      <w:proofErr w:type="spellEnd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lidojums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</w:p>
    <w:p w14:paraId="7312E639" w14:textId="77777777" w:rsidR="001B258A" w:rsidRDefault="001B258A" w:rsidP="001B258A">
      <w:pPr>
        <w:ind w:firstLine="397"/>
        <w:contextualSpacing/>
        <w:rPr>
          <w:rFonts w:ascii="Times" w:eastAsia="Times New Roman" w:hAnsi="Times" w:cs="Tahoma"/>
          <w:color w:val="000000"/>
          <w:shd w:val="clear" w:color="auto" w:fill="FFFFFF"/>
          <w:lang w:eastAsia="en-GB"/>
        </w:rPr>
      </w:pP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Kaut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gan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manas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māsas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parasti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no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olas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izšķiļas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Igaunijas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krasta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šērās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un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pirmo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reizi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spārnus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ievēcina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tur,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lai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pēc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tam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nāktu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sirot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arī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Latvijas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jūrmalienā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,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e</w:t>
      </w:r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s</w:t>
      </w:r>
      <w:proofErr w:type="spellEnd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— </w:t>
      </w:r>
      <w:proofErr w:type="spellStart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Rīgas</w:t>
      </w:r>
      <w:proofErr w:type="spellEnd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Jūrmalas</w:t>
      </w:r>
      <w:proofErr w:type="spellEnd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pilsētas</w:t>
      </w:r>
      <w:proofErr w:type="spellEnd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ģer</w:t>
      </w:r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boņa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kaija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—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piedzimu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uz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zīmētā</w:t>
      </w:r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ja</w:t>
      </w:r>
      <w:proofErr w:type="spellEnd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dēļa</w:t>
      </w:r>
      <w:proofErr w:type="spellEnd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. Mani </w:t>
      </w:r>
      <w:proofErr w:type="spellStart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darināja</w:t>
      </w:r>
      <w:proofErr w:type="spellEnd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prof. </w:t>
      </w:r>
      <w:proofErr w:type="spellStart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Ri</w:t>
      </w:r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hards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Zariņš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.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Tas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bija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ievērojams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grafiķis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.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Viņš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bija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darinājis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naudas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zīmju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un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pastmarku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pr</w:t>
      </w:r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ojektus</w:t>
      </w:r>
      <w:proofErr w:type="spellEnd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jau</w:t>
      </w:r>
      <w:proofErr w:type="spellEnd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krievu</w:t>
      </w:r>
      <w:proofErr w:type="spellEnd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caram</w:t>
      </w:r>
      <w:proofErr w:type="spellEnd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Nikolajam</w:t>
      </w:r>
      <w:proofErr w:type="spellEnd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II</w:t>
      </w:r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, un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jaunās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Latvijas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valsts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vadītāji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viņam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bija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uzdevuši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uzzīmēt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ģerboņus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visām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60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Latvijas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pilsētām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.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Dažām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pilsētām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,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piem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.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Rīgai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,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ģerboņi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jau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bija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, bet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dažām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,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jaunajām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pilsētām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tādi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bija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jāizdomā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.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Rīgas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Jūrmala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bija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šāda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jauna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pilsēta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, un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tā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es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tapu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.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Es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esmu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izdomas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auglis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, bet nu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es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dzīvoju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.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Es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lidoju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un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es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stāstu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! </w:t>
      </w:r>
    </w:p>
    <w:p w14:paraId="37170B7F" w14:textId="77777777" w:rsidR="001B258A" w:rsidRDefault="001B258A" w:rsidP="001B258A">
      <w:pPr>
        <w:ind w:firstLine="397"/>
        <w:contextualSpacing/>
        <w:rPr>
          <w:rFonts w:ascii="Times" w:eastAsia="Times New Roman" w:hAnsi="Times" w:cs="Tahoma"/>
          <w:color w:val="000000"/>
          <w:shd w:val="clear" w:color="auto" w:fill="FFFFFF"/>
          <w:lang w:eastAsia="en-GB"/>
        </w:rPr>
      </w:pP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Rīgas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Jūrmala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pilsētas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tiesības</w:t>
      </w:r>
      <w:proofErr w:type="spellEnd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ieguva</w:t>
      </w:r>
      <w:proofErr w:type="spellEnd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tikai</w:t>
      </w:r>
      <w:proofErr w:type="spellEnd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pēc</w:t>
      </w:r>
      <w:proofErr w:type="spellEnd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Latvijas</w:t>
      </w:r>
      <w:proofErr w:type="spellEnd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repu</w:t>
      </w:r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blikas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nodibināšanās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(1920. g.).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Protams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,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jau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senāk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te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pastāvēja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apdzīvotas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vietas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,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kur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ļaudis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dienišķo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maizes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riecienu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pelnīja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sūrā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darbā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,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atk</w:t>
      </w:r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arojot</w:t>
      </w:r>
      <w:proofErr w:type="spellEnd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to </w:t>
      </w:r>
      <w:proofErr w:type="spellStart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jūr</w:t>
      </w:r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ai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vai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arī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pacietīgi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kopjot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smalko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zemeņu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stādu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. Bet tie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bija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t</w:t>
      </w:r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. s. </w:t>
      </w:r>
      <w:proofErr w:type="spellStart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peldu</w:t>
      </w:r>
      <w:proofErr w:type="spellEnd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miestiņi</w:t>
      </w:r>
      <w:proofErr w:type="spellEnd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(</w:t>
      </w:r>
      <w:proofErr w:type="spellStart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šis</w:t>
      </w:r>
      <w:proofErr w:type="spellEnd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"</w:t>
      </w:r>
      <w:proofErr w:type="spellStart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peldu</w:t>
      </w:r>
      <w:proofErr w:type="spellEnd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"</w:t>
      </w:r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daudz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valodnieku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kritizēts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),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kas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līdzīgi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dzintaru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virknei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stiepjas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tālu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gar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jūras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krastu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. </w:t>
      </w:r>
    </w:p>
    <w:p w14:paraId="0A20EB78" w14:textId="77777777" w:rsidR="001B258A" w:rsidRDefault="001B258A" w:rsidP="001B258A">
      <w:pPr>
        <w:ind w:firstLine="397"/>
        <w:contextualSpacing/>
        <w:rPr>
          <w:rFonts w:ascii="Times" w:eastAsia="Times New Roman" w:hAnsi="Times" w:cs="Tahoma"/>
          <w:color w:val="000000"/>
          <w:shd w:val="clear" w:color="auto" w:fill="FFFFFF"/>
          <w:lang w:eastAsia="en-GB"/>
        </w:rPr>
      </w:pP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Visvecākais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no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šiem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miestiņiem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ir</w:t>
      </w:r>
      <w:proofErr w:type="spellEnd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Dubulti</w:t>
      </w:r>
      <w:proofErr w:type="spellEnd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. </w:t>
      </w:r>
      <w:proofErr w:type="spellStart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Dubulti</w:t>
      </w:r>
      <w:proofErr w:type="spellEnd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atrodas</w:t>
      </w:r>
      <w:proofErr w:type="spellEnd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pil</w:t>
      </w:r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sētas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visšaurākajā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vietā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,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kur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Lielupes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cilpa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,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vīdamās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gar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pilsētas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dienvidpusi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,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vistuvāk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pielauzusies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klāt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jū</w:t>
      </w:r>
      <w:r w:rsidR="00033A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r</w:t>
      </w:r>
      <w:bookmarkStart w:id="0" w:name="_GoBack"/>
      <w:bookmarkEnd w:id="0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ai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. (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Varbūt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tā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arī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būtu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sasniegusi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jūru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, ja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nebūtu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tikusi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novilkta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dzelzceļa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līnija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,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kas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mūsu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galvaspilsētu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Rīgu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savieno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ar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Ventspili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.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Šis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ievērojamais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ceļš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dodas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cauri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Rīgas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Jūrmalai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.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Dzelzceļ</w:t>
      </w:r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š</w:t>
      </w:r>
      <w:proofErr w:type="spellEnd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uzbūvēts</w:t>
      </w:r>
      <w:proofErr w:type="spellEnd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jau</w:t>
      </w:r>
      <w:proofErr w:type="spellEnd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pagājušā</w:t>
      </w:r>
      <w:proofErr w:type="spellEnd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gadusim</w:t>
      </w:r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tenī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(1877. g.) un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kādreiz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tam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bija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ievērojama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loma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visas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milzīgās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Krievijas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preču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apgrozībā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ar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Rietumeiropas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zemēm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.)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Te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Lielupi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no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jū</w:t>
      </w:r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ras</w:t>
      </w:r>
      <w:proofErr w:type="spellEnd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šķir</w:t>
      </w:r>
      <w:proofErr w:type="spellEnd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tikai</w:t>
      </w:r>
      <w:proofErr w:type="spellEnd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230 </w:t>
      </w:r>
      <w:proofErr w:type="spellStart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metri</w:t>
      </w:r>
      <w:proofErr w:type="spellEnd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! </w:t>
      </w:r>
    </w:p>
    <w:p w14:paraId="2BF61663" w14:textId="77777777" w:rsidR="001B258A" w:rsidRDefault="001B258A" w:rsidP="001B258A">
      <w:pPr>
        <w:ind w:firstLine="397"/>
        <w:contextualSpacing/>
        <w:rPr>
          <w:rFonts w:ascii="Times" w:eastAsia="Times New Roman" w:hAnsi="Times" w:cs="Tahoma"/>
          <w:color w:val="000000"/>
          <w:shd w:val="clear" w:color="auto" w:fill="FFFFFF"/>
          <w:lang w:eastAsia="en-GB"/>
        </w:rPr>
      </w:pPr>
      <w:proofErr w:type="spellStart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Š</w:t>
      </w:r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ajā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šaurajā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vietā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vēl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atrodas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apmēram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8</w:t>
      </w:r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-</w:t>
      </w:r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10 m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augsti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kāpu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pauguri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,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kur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,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priežu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un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dārzu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i</w:t>
      </w:r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ekļautas</w:t>
      </w:r>
      <w:proofErr w:type="spellEnd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, </w:t>
      </w:r>
      <w:proofErr w:type="spellStart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redzamas</w:t>
      </w:r>
      <w:proofErr w:type="spellEnd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dažas</w:t>
      </w:r>
      <w:proofErr w:type="spellEnd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vasar</w:t>
      </w:r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nīcas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.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Lielupe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šo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sprostu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arī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vairākos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pavasara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palos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būtu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sagrāvusi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, ja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cilvēks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te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to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nebūtu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aizkavējis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.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Lielupe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te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ir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krietni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dziļa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.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Zvejnieki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stāsta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,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ka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te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dzelmes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dziļums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sasniedzot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10</w:t>
      </w:r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-</w:t>
      </w:r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12 m;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esot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pat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vietas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,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kur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jāmēr</w:t>
      </w:r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a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līdz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16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metriem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.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Lielupes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plūdums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šeit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ir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gan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tik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mierīgs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un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lēns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,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ka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dažkārt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,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kad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vēja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spiediens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Lielupes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grīvā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spēcīgs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,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ūdeņi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lēnām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plūst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gar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Dubultiem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,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kāpjot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uz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augšu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pret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straumi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.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Turpretim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pavasaros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arī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mierīgā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Lielupe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ir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pārvērtusies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, jo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zaļās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Zemgales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daudzās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upes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to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padarījušas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straujāku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vēl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varenāku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. Tad nu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Lielupes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ūdeņi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izvēršas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; tie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dodas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pāri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„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Baņķim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",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zemajam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pļavu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un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atteku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puslokam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,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dažreiz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pilnīgi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ielencot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vientuļās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Ūdru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mājas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, un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nemaz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nedomā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doties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cauri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t. s. „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Ozoliņu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"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grāvim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,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kuru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kāds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krievu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inženieris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bija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izdomājis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,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lai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Lielupes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lepno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plūdumu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pavasaros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ievadītu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4</w:t>
      </w:r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-</w:t>
      </w:r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5 m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platā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attekā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.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Tā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tika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darināta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mākslīgi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,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izrokot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gar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Ozoliņu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mājām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virzienā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uz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Varkaļkrogu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apm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. 2 m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dziļu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grāvi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.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Lielupe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kā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untumaina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Zemgales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skaistule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,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turpretim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aplieku</w:t>
      </w:r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si</w:t>
      </w:r>
      <w:proofErr w:type="spellEnd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slaidu</w:t>
      </w:r>
      <w:proofErr w:type="spellEnd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loku</w:t>
      </w:r>
      <w:proofErr w:type="spellEnd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ap</w:t>
      </w:r>
      <w:proofErr w:type="spellEnd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"</w:t>
      </w:r>
      <w:proofErr w:type="spellStart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Mežkungmuižu</w:t>
      </w:r>
      <w:proofErr w:type="spellEnd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"</w:t>
      </w:r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,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tās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zemajām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pļavām</w:t>
      </w:r>
      <w:proofErr w:type="spellEnd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, </w:t>
      </w:r>
      <w:proofErr w:type="spellStart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Dubultu</w:t>
      </w:r>
      <w:proofErr w:type="spellEnd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kokzāģētavu</w:t>
      </w:r>
      <w:proofErr w:type="spellEnd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un "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Baltajām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lejām</w:t>
      </w:r>
      <w:proofErr w:type="spellEnd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"</w:t>
      </w:r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(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Vecdubultu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kāpu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rajonu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), pie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Dubultu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stacijas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un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pirts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,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kā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arī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Majoros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, t. s.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Bindara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līķumā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ar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lēnu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, bet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varenu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spēku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uzbrūk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viegli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padevīgajam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krastam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.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Krasts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te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sastāv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no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izskalojamas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smilts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, bet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māls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un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plienakmeņi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parādās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tikai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lielākā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dziļumā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.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Lielupe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šo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smilti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tad nu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griež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varenām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šķēlēm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un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gāž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savos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atvaros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. Tur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pazūd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tūkstošiem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tonnu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zemes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,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iebrūk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priežu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slaidie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,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brūngansārtie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augumi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nu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dažkārt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iet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līdz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iedzīvotāju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mantība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,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ēkas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ieskaitot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.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Kas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šo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upes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trakošanu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redzējis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pats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savām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acīm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,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tas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to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nekad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neaizmirsīs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!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Tā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rada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baig</w:t>
      </w:r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u</w:t>
      </w:r>
      <w:proofErr w:type="spellEnd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sajūtu</w:t>
      </w:r>
      <w:proofErr w:type="spellEnd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, jo </w:t>
      </w:r>
      <w:proofErr w:type="spellStart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te</w:t>
      </w:r>
      <w:proofErr w:type="spellEnd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mēs</w:t>
      </w:r>
      <w:proofErr w:type="spellEnd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izjūtam</w:t>
      </w:r>
      <w:proofErr w:type="spellEnd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sti</w:t>
      </w:r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hijisku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,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varenu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parādību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.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Protams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,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ka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Rīgas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Jūrmalā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tad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ir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trauksme</w:t>
      </w:r>
      <w:proofErr w:type="spellEnd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.</w:t>
      </w:r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Ugunsdzēsēju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komandas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un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brīvprātīgie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palīgi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sarodas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kuplā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skaitā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,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lai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cīnītos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par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katru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zemes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pēdu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. (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Nav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jāaizmirst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,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ka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palu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laiks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Lielupē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ilgst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apmēram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10—14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dienas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!)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Darbs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tad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rit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nepārtraukti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,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kā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dienu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,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t</w:t>
      </w:r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ā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arī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nakti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.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Pilsētas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valdes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augstāki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ierēdņi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un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policijas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virsnieki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rīko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darbus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.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Nemitīgi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Lielupes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kārajā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atvarā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,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kur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ūdens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strādā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piltuvveidīgiem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virpuļiem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,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pazūd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akmeņu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kaudzes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,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pazūd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simtiem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„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fašinu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". (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Fašina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ir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apm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. 4—6 m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gapj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žagaru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kūlis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,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nosiets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stieplēm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. To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viducī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iekrauti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pamatīgi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laukakmeņi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vai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veci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,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nederīgi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dzelzs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gabali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.)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Vīri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fašinu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sašūpo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un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iemet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straumē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.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Burzguļodams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gaisā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uzsitas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ūdens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šļāciens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, un tad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viss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norimst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.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Lielupe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ir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sagatavojusies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lastRenderedPageBreak/>
        <w:t>nākošajam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kumosam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.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Tā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tas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ilgst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dažreiz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3</w:t>
      </w:r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-</w:t>
      </w:r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5</w:t>
      </w:r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dienas</w:t>
      </w:r>
      <w:proofErr w:type="spellEnd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, </w:t>
      </w:r>
      <w:proofErr w:type="spellStart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kamēr</w:t>
      </w:r>
      <w:proofErr w:type="spellEnd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briesmas</w:t>
      </w:r>
      <w:proofErr w:type="spellEnd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pāri</w:t>
      </w:r>
      <w:proofErr w:type="spellEnd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.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Ar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fašinām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un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upē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iebūvētiem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nelieliem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dambjiem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Lielup</w:t>
      </w:r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i</w:t>
      </w:r>
      <w:proofErr w:type="spellEnd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kavē</w:t>
      </w:r>
      <w:proofErr w:type="spellEnd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tās</w:t>
      </w:r>
      <w:proofErr w:type="spellEnd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graujošajā</w:t>
      </w:r>
      <w:proofErr w:type="spellEnd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darbībā</w:t>
      </w:r>
      <w:proofErr w:type="spellEnd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. </w:t>
      </w:r>
      <w:proofErr w:type="spellStart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Š</w:t>
      </w:r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āds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dambis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parasti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ir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apmēr</w:t>
      </w:r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a</w:t>
      </w:r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m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metrus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10</w:t>
      </w:r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-</w:t>
      </w:r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20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garš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, 2</w:t>
      </w:r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-</w:t>
      </w:r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3 m plats un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virs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normālā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upes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līmeņa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tas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paceļas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tikai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dažus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desmitus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cm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augstu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.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Toties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upes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dzelmē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tas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ir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daudz</w:t>
      </w:r>
      <w:proofErr w:type="spellEnd"/>
      <w:r>
        <w:rPr>
          <w:rFonts w:ascii="Times" w:eastAsia="Times New Roman" w:hAnsi="Times" w:cs="Tahoma"/>
          <w:color w:val="000000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varenāks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.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Šo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dambju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uzdevums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—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aizturēt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smiltis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,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duļķes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,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nogulšņus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,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lai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šādā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kārtā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krātu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zemi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apdraudētām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vietām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. </w:t>
      </w:r>
    </w:p>
    <w:p w14:paraId="1AC5ABDC" w14:textId="77777777" w:rsidR="001B258A" w:rsidRDefault="001B258A" w:rsidP="001B258A">
      <w:pPr>
        <w:ind w:firstLine="397"/>
        <w:contextualSpacing/>
        <w:rPr>
          <w:rFonts w:ascii="Times" w:eastAsia="Times New Roman" w:hAnsi="Times" w:cs="Tahoma"/>
          <w:color w:val="000000"/>
          <w:shd w:val="clear" w:color="auto" w:fill="FFFFFF"/>
          <w:lang w:eastAsia="en-GB"/>
        </w:rPr>
      </w:pP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Lielupe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rada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Rīgas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Jūrmalas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pils</w:t>
      </w:r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ētas</w:t>
      </w:r>
      <w:proofErr w:type="spellEnd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dabīgo</w:t>
      </w:r>
      <w:proofErr w:type="spellEnd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robežu</w:t>
      </w:r>
      <w:proofErr w:type="spellEnd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dienvidos</w:t>
      </w:r>
      <w:proofErr w:type="spellEnd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.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Dubultos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meklējams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arī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Rīgas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Jūrmalas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pils</w:t>
      </w:r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ētas</w:t>
      </w:r>
      <w:proofErr w:type="spellEnd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administrātīvais</w:t>
      </w:r>
      <w:proofErr w:type="spellEnd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centrs</w:t>
      </w:r>
      <w:proofErr w:type="spellEnd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. </w:t>
      </w:r>
    </w:p>
    <w:p w14:paraId="2C5ECCDF" w14:textId="77777777" w:rsidR="001B258A" w:rsidRDefault="001B258A" w:rsidP="001B258A">
      <w:pPr>
        <w:ind w:firstLine="397"/>
        <w:contextualSpacing/>
        <w:rPr>
          <w:rFonts w:ascii="Times" w:eastAsia="Times New Roman" w:hAnsi="Times" w:cs="Tahoma"/>
          <w:color w:val="000000"/>
          <w:shd w:val="clear" w:color="auto" w:fill="FFFFFF"/>
          <w:lang w:eastAsia="en-GB"/>
        </w:rPr>
      </w:pP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Dodoties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no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Dubultiem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pa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šauro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un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apaļkupraino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Jūrmalas</w:t>
      </w:r>
      <w:proofErr w:type="spellEnd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šoseju</w:t>
      </w:r>
      <w:proofErr w:type="spellEnd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austrumu</w:t>
      </w:r>
      <w:proofErr w:type="spellEnd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virzienā</w:t>
      </w:r>
      <w:proofErr w:type="spellEnd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, pie "</w:t>
      </w:r>
      <w:proofErr w:type="spellStart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Marienbādes</w:t>
      </w:r>
      <w:proofErr w:type="spellEnd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"</w:t>
      </w:r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san</w:t>
      </w:r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atorijas</w:t>
      </w:r>
      <w:proofErr w:type="spellEnd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ieejam</w:t>
      </w:r>
      <w:proofErr w:type="spellEnd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Majoru</w:t>
      </w:r>
      <w:proofErr w:type="spellEnd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rajonā</w:t>
      </w:r>
      <w:proofErr w:type="spellEnd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. "</w:t>
      </w:r>
      <w:proofErr w:type="spellStart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Marienbāde</w:t>
      </w:r>
      <w:proofErr w:type="spellEnd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"</w:t>
      </w:r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ir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reizē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viesnīca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un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sanatorija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.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Tas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ir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ēku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puduris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,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uzcelts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kāpu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paugurā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. No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galvenās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ēkas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atklājas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plašs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skats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uz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Rīgas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j</w:t>
      </w:r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ūpas</w:t>
      </w:r>
      <w:proofErr w:type="spellEnd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līci</w:t>
      </w:r>
      <w:proofErr w:type="spellEnd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un </w:t>
      </w:r>
      <w:proofErr w:type="spellStart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tāli</w:t>
      </w:r>
      <w:proofErr w:type="spellEnd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pārskatāmo</w:t>
      </w:r>
      <w:proofErr w:type="spellEnd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plu</w:t>
      </w:r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dmali</w:t>
      </w:r>
      <w:proofErr w:type="spellEnd"/>
      <w:r w:rsidRPr="001B258A"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. </w:t>
      </w:r>
    </w:p>
    <w:p w14:paraId="4BE65875" w14:textId="77777777" w:rsidR="00033A8A" w:rsidRPr="001B258A" w:rsidRDefault="00033A8A" w:rsidP="001B258A">
      <w:pPr>
        <w:ind w:firstLine="397"/>
        <w:contextualSpacing/>
        <w:rPr>
          <w:rFonts w:ascii="Times" w:eastAsia="Times New Roman" w:hAnsi="Times" w:cs="Times New Roman"/>
          <w:lang w:eastAsia="en-GB"/>
        </w:rPr>
      </w:pPr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K. </w:t>
      </w:r>
      <w:proofErr w:type="spellStart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Zutis</w:t>
      </w:r>
      <w:proofErr w:type="spellEnd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. </w:t>
      </w:r>
      <w:proofErr w:type="spellStart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Kaija</w:t>
      </w:r>
      <w:proofErr w:type="spellEnd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lido. </w:t>
      </w:r>
      <w:proofErr w:type="spellStart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Lāpa</w:t>
      </w:r>
      <w:proofErr w:type="spellEnd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: </w:t>
      </w:r>
      <w:proofErr w:type="spellStart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Latviešu</w:t>
      </w:r>
      <w:proofErr w:type="spellEnd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jaunatnes</w:t>
      </w:r>
      <w:proofErr w:type="spellEnd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mēnešraksts</w:t>
      </w:r>
      <w:proofErr w:type="spellEnd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, Nr. 4-6, 1948. </w:t>
      </w:r>
      <w:proofErr w:type="spellStart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gada</w:t>
      </w:r>
      <w:proofErr w:type="spellEnd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 </w:t>
      </w:r>
      <w:proofErr w:type="spellStart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aprīlis</w:t>
      </w:r>
      <w:proofErr w:type="spellEnd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 xml:space="preserve">, 158.-161. </w:t>
      </w:r>
      <w:proofErr w:type="spellStart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lpp</w:t>
      </w:r>
      <w:proofErr w:type="spellEnd"/>
      <w:r>
        <w:rPr>
          <w:rFonts w:ascii="Times" w:eastAsia="Times New Roman" w:hAnsi="Times" w:cs="Tahoma"/>
          <w:color w:val="000000"/>
          <w:shd w:val="clear" w:color="auto" w:fill="FFFFFF"/>
          <w:lang w:eastAsia="en-GB"/>
        </w:rPr>
        <w:t>.</w:t>
      </w:r>
    </w:p>
    <w:p w14:paraId="5EDC6B5A" w14:textId="77777777" w:rsidR="001257E7" w:rsidRDefault="001257E7"/>
    <w:sectPr w:rsidR="001257E7" w:rsidSect="00442F11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58A"/>
    <w:rsid w:val="00033A8A"/>
    <w:rsid w:val="001257E7"/>
    <w:rsid w:val="001B258A"/>
    <w:rsid w:val="00442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DD199E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973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775</Words>
  <Characters>4422</Characters>
  <Application>Microsoft Macintosh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2024-10-21T11:31:00Z</dcterms:created>
  <dcterms:modified xsi:type="dcterms:W3CDTF">2024-10-21T11:50:00Z</dcterms:modified>
</cp:coreProperties>
</file>